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8" w:rsidRDefault="00046F3F" w:rsidP="00E81620">
      <w:pPr>
        <w:spacing w:line="360" w:lineRule="auto"/>
        <w:rPr>
          <w:lang w:val="uk-UA"/>
        </w:rPr>
      </w:pPr>
      <w:r w:rsidRPr="009044CA">
        <w:rPr>
          <w:b/>
          <w:lang w:val="uk-UA"/>
        </w:rPr>
        <w:t>Тема:</w:t>
      </w:r>
      <w:r>
        <w:rPr>
          <w:lang w:val="uk-UA"/>
        </w:rPr>
        <w:t xml:space="preserve"> Множення звичайних дробів</w:t>
      </w:r>
    </w:p>
    <w:p w:rsidR="00046F3F" w:rsidRDefault="00046F3F" w:rsidP="00E81620">
      <w:pPr>
        <w:spacing w:line="360" w:lineRule="auto"/>
        <w:jc w:val="both"/>
        <w:rPr>
          <w:lang w:val="uk-UA"/>
        </w:rPr>
      </w:pPr>
      <w:r w:rsidRPr="009044CA">
        <w:rPr>
          <w:b/>
          <w:lang w:val="uk-UA"/>
        </w:rPr>
        <w:t>Мета:</w:t>
      </w:r>
      <w:r>
        <w:rPr>
          <w:lang w:val="uk-UA"/>
        </w:rPr>
        <w:t xml:space="preserve"> Учити учнів множити звичайні дроби, сприяти розвитку уваги, логічного мислення, виховувати відповідальне ставлення до навчання, розвивати кругозір учнів.</w:t>
      </w:r>
    </w:p>
    <w:p w:rsidR="00046F3F" w:rsidRDefault="00046F3F" w:rsidP="00E81620">
      <w:pPr>
        <w:spacing w:line="360" w:lineRule="auto"/>
        <w:jc w:val="both"/>
        <w:rPr>
          <w:lang w:val="uk-UA"/>
        </w:rPr>
      </w:pPr>
      <w:r w:rsidRPr="009044CA">
        <w:rPr>
          <w:b/>
          <w:lang w:val="uk-UA"/>
        </w:rPr>
        <w:t>Тип уроку:</w:t>
      </w:r>
      <w:r>
        <w:rPr>
          <w:lang w:val="uk-UA"/>
        </w:rPr>
        <w:t xml:space="preserve"> Урок засвоєння нових знань.</w:t>
      </w:r>
    </w:p>
    <w:p w:rsidR="00046F3F" w:rsidRPr="009044CA" w:rsidRDefault="00046F3F" w:rsidP="009044CA">
      <w:pPr>
        <w:spacing w:line="360" w:lineRule="auto"/>
        <w:jc w:val="center"/>
        <w:rPr>
          <w:i/>
          <w:lang w:val="uk-UA"/>
        </w:rPr>
      </w:pPr>
      <w:r w:rsidRPr="009044CA">
        <w:rPr>
          <w:i/>
          <w:lang w:val="uk-UA"/>
        </w:rPr>
        <w:t>Хід уроку</w:t>
      </w:r>
    </w:p>
    <w:p w:rsidR="00046F3F" w:rsidRPr="009044CA" w:rsidRDefault="00046F3F" w:rsidP="00E81620">
      <w:pPr>
        <w:spacing w:line="360" w:lineRule="auto"/>
        <w:ind w:firstLine="0"/>
        <w:jc w:val="both"/>
        <w:rPr>
          <w:b/>
          <w:lang w:val="uk-UA"/>
        </w:rPr>
      </w:pPr>
      <w:r w:rsidRPr="009044CA">
        <w:rPr>
          <w:b/>
          <w:lang w:val="uk-UA"/>
        </w:rPr>
        <w:t>І</w:t>
      </w:r>
      <w:r w:rsidR="009044CA" w:rsidRPr="009044CA">
        <w:rPr>
          <w:b/>
          <w:lang w:val="uk-UA"/>
        </w:rPr>
        <w:t>.</w:t>
      </w:r>
      <w:r w:rsidRPr="009044CA">
        <w:rPr>
          <w:b/>
          <w:lang w:val="uk-UA"/>
        </w:rPr>
        <w:t xml:space="preserve"> Організаційний момент</w:t>
      </w:r>
    </w:p>
    <w:p w:rsidR="00046F3F" w:rsidRPr="009044CA" w:rsidRDefault="00046F3F" w:rsidP="00E81620">
      <w:pPr>
        <w:spacing w:line="360" w:lineRule="auto"/>
        <w:ind w:firstLine="0"/>
        <w:jc w:val="both"/>
        <w:rPr>
          <w:b/>
          <w:lang w:val="uk-UA"/>
        </w:rPr>
      </w:pPr>
      <w:r w:rsidRPr="009044CA">
        <w:rPr>
          <w:b/>
          <w:lang w:val="uk-UA"/>
        </w:rPr>
        <w:t>ІІ</w:t>
      </w:r>
      <w:r w:rsidR="009044CA" w:rsidRPr="009044CA">
        <w:rPr>
          <w:b/>
          <w:lang w:val="uk-UA"/>
        </w:rPr>
        <w:t>.</w:t>
      </w:r>
      <w:r w:rsidRPr="009044CA">
        <w:rPr>
          <w:b/>
          <w:lang w:val="uk-UA"/>
        </w:rPr>
        <w:t xml:space="preserve"> Перевірка домашнього завдання.</w:t>
      </w:r>
    </w:p>
    <w:p w:rsidR="00046F3F" w:rsidRDefault="00046F3F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>№ 3</w:t>
      </w:r>
      <w:r w:rsidR="00A40A23">
        <w:rPr>
          <w:lang w:val="uk-UA"/>
        </w:rPr>
        <w:t>74</w:t>
      </w:r>
    </w:p>
    <w:p w:rsidR="00046F3F" w:rsidRDefault="00046F3F" w:rsidP="00E81620">
      <w:pPr>
        <w:spacing w:line="360" w:lineRule="auto"/>
        <w:jc w:val="both"/>
        <w:rPr>
          <w:rFonts w:eastAsiaTheme="minorEastAsia"/>
          <w:lang w:val="uk-UA"/>
        </w:rPr>
      </w:pPr>
      <w:r w:rsidRPr="00046F3F">
        <w:rPr>
          <w:lang w:val="uk-UA"/>
        </w:rPr>
        <w:t>1)</w:t>
      </w:r>
      <w:r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8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+2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>=8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+2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=10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="00A40A23">
        <w:rPr>
          <w:rFonts w:eastAsiaTheme="minorEastAsia"/>
          <w:lang w:val="uk-UA"/>
        </w:rPr>
        <w:t xml:space="preserve"> (т)</w:t>
      </w:r>
    </w:p>
    <w:p w:rsidR="00A40A23" w:rsidRDefault="00A40A23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2) </w:t>
      </w:r>
      <m:oMath>
        <m:r>
          <w:rPr>
            <w:rFonts w:ascii="Cambria Math" w:eastAsiaTheme="minorEastAsia" w:hAnsi="Cambria Math"/>
            <w:lang w:val="uk-UA"/>
          </w:rPr>
          <m:t>10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6</m:t>
            </m:r>
          </m:den>
        </m:f>
        <m:r>
          <w:rPr>
            <w:rFonts w:ascii="Cambria Math" w:eastAsiaTheme="minorEastAsia" w:hAnsi="Cambria Math"/>
            <w:lang w:val="uk-UA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lang w:val="uk-UA"/>
          </w:rPr>
          <m:t>=10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30</m:t>
            </m:r>
          </m:den>
        </m:f>
        <m:r>
          <w:rPr>
            <w:rFonts w:ascii="Cambria Math" w:eastAsiaTheme="minorEastAsia" w:hAnsi="Cambria Math"/>
            <w:lang w:val="uk-UA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30</m:t>
            </m:r>
          </m:den>
        </m:f>
        <m:r>
          <w:rPr>
            <w:rFonts w:ascii="Cambria Math" w:eastAsiaTheme="minorEastAsia" w:hAnsi="Cambria Math"/>
            <w:lang w:val="uk-UA"/>
          </w:rPr>
          <m:t>=7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30</m:t>
            </m:r>
          </m:den>
        </m:f>
      </m:oMath>
      <w:r>
        <w:rPr>
          <w:rFonts w:eastAsiaTheme="minorEastAsia"/>
          <w:lang w:val="uk-UA"/>
        </w:rPr>
        <w:t xml:space="preserve"> (т)</w:t>
      </w:r>
    </w:p>
    <w:p w:rsidR="00A40A23" w:rsidRDefault="00A40A23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Відповідь: на току стало </w:t>
      </w:r>
      <m:oMath>
        <m:r>
          <w:rPr>
            <w:rFonts w:ascii="Cambria Math" w:eastAsiaTheme="minorEastAsia" w:hAnsi="Cambria Math"/>
            <w:lang w:val="uk-UA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30</m:t>
            </m:r>
          </m:den>
        </m:f>
      </m:oMath>
      <w:r>
        <w:rPr>
          <w:rFonts w:eastAsiaTheme="minorEastAsia"/>
          <w:lang w:val="uk-UA"/>
        </w:rPr>
        <w:t xml:space="preserve"> т зерна</w:t>
      </w:r>
    </w:p>
    <w:p w:rsidR="00A40A23" w:rsidRDefault="00A40A23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>№ 377</w:t>
      </w:r>
    </w:p>
    <w:p w:rsidR="00A40A23" w:rsidRDefault="00A64CF1" w:rsidP="00E81620">
      <w:pPr>
        <w:spacing w:line="360" w:lineRule="auto"/>
        <w:jc w:val="both"/>
        <w:rPr>
          <w:rFonts w:eastAsiaTheme="minorEastAsia"/>
          <w:lang w:val="uk-UA"/>
        </w:rPr>
      </w:pPr>
      <m:oMath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0,5+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0,5-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10</m:t>
                </m:r>
              </m:den>
            </m:f>
            <m:r>
              <w:rPr>
                <w:rFonts w:ascii="Cambria Math" w:hAnsi="Cambria Math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10</m:t>
                </m:r>
              </m:den>
            </m:f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25</m:t>
            </m:r>
          </m:num>
          <m:den>
            <m:r>
              <w:rPr>
                <w:rFonts w:ascii="Cambria Math" w:hAnsi="Cambria Math"/>
                <w:lang w:val="uk-UA"/>
              </w:rPr>
              <m:t>30</m:t>
            </m:r>
          </m:den>
        </m:f>
        <m:r>
          <w:rPr>
            <w:rFonts w:ascii="Cambria Math" w:hAnsi="Cambria Math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30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20</m:t>
            </m:r>
          </m:num>
          <m:den>
            <m:r>
              <w:rPr>
                <w:rFonts w:ascii="Cambria Math" w:hAnsi="Cambria Math"/>
                <w:lang w:val="uk-UA"/>
              </w:rPr>
              <m:t>30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="00A40A23">
        <w:rPr>
          <w:rFonts w:eastAsiaTheme="minorEastAsia"/>
          <w:color w:val="FFFFFF" w:themeColor="background1"/>
          <w:lang w:val="uk-UA"/>
        </w:rPr>
        <w:t>4</w:t>
      </w:r>
    </w:p>
    <w:p w:rsidR="00A40A23" w:rsidRDefault="00A40A23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Відповідь: на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</m:oMath>
    </w:p>
    <w:p w:rsidR="00A40A23" w:rsidRPr="009044CA" w:rsidRDefault="00A40A23" w:rsidP="00E81620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 w:rsidRPr="009044CA">
        <w:rPr>
          <w:rFonts w:eastAsiaTheme="minorEastAsia"/>
          <w:b/>
          <w:lang w:val="uk-UA"/>
        </w:rPr>
        <w:t>ІІІ. Актуалізація опорних знань</w:t>
      </w:r>
    </w:p>
    <w:p w:rsidR="00A40A23" w:rsidRPr="009044CA" w:rsidRDefault="00A40A23" w:rsidP="00E81620">
      <w:pPr>
        <w:spacing w:line="360" w:lineRule="auto"/>
        <w:ind w:firstLine="0"/>
        <w:jc w:val="both"/>
        <w:rPr>
          <w:i/>
          <w:lang w:val="uk-UA"/>
        </w:rPr>
      </w:pPr>
      <w:r w:rsidRPr="009044CA">
        <w:rPr>
          <w:rFonts w:eastAsiaTheme="minorEastAsia"/>
          <w:i/>
          <w:lang w:val="uk-UA"/>
        </w:rPr>
        <w:t>1</w:t>
      </w:r>
      <w:r w:rsidR="005F7EAE" w:rsidRPr="009044CA">
        <w:rPr>
          <w:rFonts w:eastAsiaTheme="minorEastAsia"/>
          <w:i/>
          <w:lang w:val="uk-UA"/>
        </w:rPr>
        <w:t>.</w:t>
      </w:r>
      <w:r w:rsidRPr="009044CA">
        <w:rPr>
          <w:i/>
          <w:lang w:val="uk-UA"/>
        </w:rPr>
        <w:t xml:space="preserve"> Бесіда з учнями</w:t>
      </w:r>
    </w:p>
    <w:p w:rsidR="00A40A23" w:rsidRDefault="00A40A23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– </w:t>
      </w:r>
      <w:r w:rsidR="005E6B51">
        <w:rPr>
          <w:lang w:val="uk-UA"/>
        </w:rPr>
        <w:t>Який дріб називають правильним?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 w:rsidRPr="005E6B51">
        <w:rPr>
          <w:lang w:val="uk-UA"/>
        </w:rPr>
        <w:t>–</w:t>
      </w:r>
      <w:r>
        <w:rPr>
          <w:lang w:val="uk-UA"/>
        </w:rPr>
        <w:t xml:space="preserve"> Який дріб називають неправильним?</w:t>
      </w:r>
    </w:p>
    <w:p w:rsidR="005E6B51" w:rsidRPr="005E6B51" w:rsidRDefault="005E6B51" w:rsidP="00E81620">
      <w:pPr>
        <w:spacing w:line="360" w:lineRule="auto"/>
        <w:jc w:val="both"/>
        <w:rPr>
          <w:lang w:val="uk-UA"/>
        </w:rPr>
      </w:pPr>
      <w:r w:rsidRPr="005E6B51">
        <w:rPr>
          <w:lang w:val="uk-UA"/>
        </w:rPr>
        <w:t>–</w:t>
      </w:r>
      <w:r>
        <w:rPr>
          <w:lang w:val="uk-UA"/>
        </w:rPr>
        <w:t xml:space="preserve"> </w:t>
      </w:r>
      <w:r w:rsidRPr="005E6B51">
        <w:rPr>
          <w:lang w:val="uk-UA"/>
        </w:rPr>
        <w:t>Яке число називають мішаним?</w:t>
      </w:r>
    </w:p>
    <w:p w:rsidR="005E6B51" w:rsidRPr="005E6B51" w:rsidRDefault="005E6B51" w:rsidP="00E81620">
      <w:pPr>
        <w:spacing w:line="360" w:lineRule="auto"/>
        <w:jc w:val="both"/>
        <w:rPr>
          <w:lang w:val="uk-UA"/>
        </w:rPr>
      </w:pPr>
      <w:r w:rsidRPr="005E6B51">
        <w:rPr>
          <w:lang w:val="uk-UA"/>
        </w:rPr>
        <w:t>–</w:t>
      </w:r>
      <w:r>
        <w:rPr>
          <w:lang w:val="uk-UA"/>
        </w:rPr>
        <w:t xml:space="preserve"> </w:t>
      </w:r>
      <w:r w:rsidRPr="005E6B51">
        <w:rPr>
          <w:lang w:val="uk-UA"/>
        </w:rPr>
        <w:t>Що означає скоротити дріб?</w:t>
      </w:r>
    </w:p>
    <w:p w:rsidR="005E6B51" w:rsidRPr="005E6B51" w:rsidRDefault="005E6B51" w:rsidP="00E81620">
      <w:pPr>
        <w:spacing w:line="360" w:lineRule="auto"/>
        <w:jc w:val="both"/>
        <w:rPr>
          <w:lang w:val="uk-UA"/>
        </w:rPr>
      </w:pPr>
      <w:r w:rsidRPr="005E6B51">
        <w:rPr>
          <w:lang w:val="uk-UA"/>
        </w:rPr>
        <w:t>–</w:t>
      </w:r>
      <w:r>
        <w:rPr>
          <w:lang w:val="uk-UA"/>
        </w:rPr>
        <w:t xml:space="preserve"> </w:t>
      </w:r>
      <w:r w:rsidRPr="005E6B51">
        <w:rPr>
          <w:lang w:val="uk-UA"/>
        </w:rPr>
        <w:t>Як додати два дроби з різними знаменниками?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 w:rsidRPr="005E6B51">
        <w:rPr>
          <w:lang w:val="uk-UA"/>
        </w:rPr>
        <w:t>–</w:t>
      </w:r>
      <w:r>
        <w:rPr>
          <w:lang w:val="uk-UA"/>
        </w:rPr>
        <w:t xml:space="preserve"> </w:t>
      </w:r>
      <w:r w:rsidRPr="005E6B51">
        <w:rPr>
          <w:lang w:val="uk-UA"/>
        </w:rPr>
        <w:t>Як відняти два дроби з різними знаменниками?</w:t>
      </w:r>
    </w:p>
    <w:p w:rsidR="005E6B51" w:rsidRPr="009044CA" w:rsidRDefault="005E6B51" w:rsidP="00E81620">
      <w:pPr>
        <w:spacing w:line="360" w:lineRule="auto"/>
        <w:ind w:firstLine="0"/>
        <w:jc w:val="both"/>
        <w:rPr>
          <w:i/>
          <w:lang w:val="uk-UA"/>
        </w:rPr>
      </w:pPr>
      <w:r w:rsidRPr="009044CA">
        <w:rPr>
          <w:i/>
          <w:lang w:val="uk-UA"/>
        </w:rPr>
        <w:t>2</w:t>
      </w:r>
      <w:r w:rsidR="005F7EAE" w:rsidRPr="009044CA">
        <w:rPr>
          <w:i/>
          <w:lang w:val="uk-UA"/>
        </w:rPr>
        <w:t>.</w:t>
      </w:r>
      <w:r w:rsidRPr="009044CA">
        <w:rPr>
          <w:i/>
          <w:lang w:val="uk-UA"/>
        </w:rPr>
        <w:t xml:space="preserve"> Скоротіть дроби:</w:t>
      </w:r>
    </w:p>
    <w:p w:rsidR="005E6B51" w:rsidRDefault="005E6B51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lang w:val="uk-UA"/>
              </w:rPr>
              <m:t>25</m:t>
            </m:r>
          </m:den>
        </m:f>
      </m:oMath>
      <w:r>
        <w:rPr>
          <w:rFonts w:eastAsiaTheme="minorEastAsia"/>
          <w:lang w:val="uk-UA"/>
        </w:rPr>
        <w:t xml:space="preserve">; </w:t>
      </w:r>
      <w:r w:rsidR="00092FA8">
        <w:rPr>
          <w:rFonts w:eastAsiaTheme="minorEastAsia"/>
          <w:lang w:val="uk-UA"/>
        </w:rPr>
        <w:t xml:space="preserve">      </w:t>
      </w:r>
      <w:r>
        <w:rPr>
          <w:rFonts w:eastAsiaTheme="minorEastAsia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51</m:t>
            </m:r>
          </m:den>
        </m:f>
      </m:oMath>
      <w:r>
        <w:rPr>
          <w:rFonts w:eastAsiaTheme="minorEastAsia"/>
          <w:lang w:val="uk-UA"/>
        </w:rPr>
        <w:t xml:space="preserve">; </w:t>
      </w:r>
      <w:r w:rsidR="00092FA8">
        <w:rPr>
          <w:rFonts w:eastAsiaTheme="minorEastAsia"/>
          <w:lang w:val="uk-UA"/>
        </w:rPr>
        <w:t xml:space="preserve">      </w:t>
      </w:r>
      <w:r>
        <w:rPr>
          <w:rFonts w:eastAsiaTheme="minorEastAsia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36</m:t>
            </m:r>
          </m:den>
        </m:f>
      </m:oMath>
      <w:r w:rsidR="00092FA8">
        <w:rPr>
          <w:rFonts w:eastAsiaTheme="minorEastAsia"/>
          <w:lang w:val="uk-UA"/>
        </w:rPr>
        <w:t xml:space="preserve">;      </w:t>
      </w:r>
      <w:r>
        <w:rPr>
          <w:rFonts w:eastAsiaTheme="minorEastAsia"/>
          <w:lang w:val="uk-UA"/>
        </w:rPr>
        <w:t xml:space="preserve"> г)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10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40</m:t>
            </m:r>
          </m:den>
        </m:f>
      </m:oMath>
    </w:p>
    <w:p w:rsidR="005E6B51" w:rsidRPr="009044CA" w:rsidRDefault="005E6B51" w:rsidP="00E81620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3</w:t>
      </w:r>
      <w:r w:rsidR="005F7EAE" w:rsidRPr="009044CA">
        <w:rPr>
          <w:rFonts w:eastAsiaTheme="minorEastAsia"/>
          <w:i/>
          <w:lang w:val="uk-UA"/>
        </w:rPr>
        <w:t>.</w:t>
      </w:r>
      <w:r w:rsidRPr="009044CA">
        <w:rPr>
          <w:rFonts w:eastAsiaTheme="minorEastAsia"/>
          <w:i/>
          <w:lang w:val="uk-UA"/>
        </w:rPr>
        <w:t xml:space="preserve"> Солодка задача.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>1-ий зайчик. Я знайшов під ялинкою подарунки для зайченят – 7 шоколадок. А як їх поділити між 12 зайченятами – не знаю.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>2-ий зайчик. Треба кожну поділити на 12 частин.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>1-ий зайчик. Ні, це негарно. А може ви, діти, нам допоможете?</w:t>
      </w:r>
    </w:p>
    <w:p w:rsidR="005E6B51" w:rsidRDefault="005E6B51" w:rsidP="00E81620">
      <w:pPr>
        <w:spacing w:line="360" w:lineRule="auto"/>
        <w:jc w:val="both"/>
        <w:rPr>
          <w:lang w:val="uk-UA"/>
        </w:rPr>
      </w:pPr>
      <w:r>
        <w:rPr>
          <w:lang w:val="uk-UA"/>
        </w:rPr>
        <w:t>Розв’язання.</w:t>
      </w:r>
    </w:p>
    <w:p w:rsidR="005E6B51" w:rsidRDefault="005E6B51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Кожний із 12 зайчиків має отримати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</m:oMath>
      <w:r>
        <w:rPr>
          <w:rFonts w:eastAsiaTheme="minorEastAsia"/>
          <w:lang w:val="uk-UA"/>
        </w:rPr>
        <w:t xml:space="preserve"> плитки шоколаду, що можна отримати так:</w:t>
      </w:r>
    </w:p>
    <w:p w:rsidR="005E6B51" w:rsidRDefault="00A64CF1" w:rsidP="00E81620">
      <w:pPr>
        <w:spacing w:line="360" w:lineRule="auto"/>
        <w:jc w:val="both"/>
        <w:rPr>
          <w:rFonts w:eastAsiaTheme="minorEastAsia"/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</m:oMath>
      <w:r w:rsidR="005E6B51">
        <w:rPr>
          <w:rFonts w:eastAsiaTheme="minorEastAsia"/>
          <w:lang w:val="uk-UA"/>
        </w:rPr>
        <w:t xml:space="preserve"> (шість плиток поділити навпіл, а сьому – на 12 частин), або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="005E6B51">
        <w:rPr>
          <w:rFonts w:eastAsiaTheme="minorEastAsia"/>
          <w:lang w:val="uk-UA"/>
        </w:rPr>
        <w:t xml:space="preserve"> (три плитки поділити на 4 рівні частини, а чотири – на 3 рівні частини.</w:t>
      </w:r>
    </w:p>
    <w:p w:rsidR="00314909" w:rsidRPr="00314909" w:rsidRDefault="00314909" w:rsidP="00E81620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>
        <w:rPr>
          <w:rFonts w:eastAsiaTheme="minorEastAsia"/>
          <w:b/>
          <w:lang w:val="uk-UA"/>
        </w:rPr>
        <w:t>І</w:t>
      </w:r>
      <w:r w:rsidRPr="009044CA">
        <w:rPr>
          <w:rFonts w:eastAsiaTheme="minorEastAsia"/>
          <w:b/>
          <w:lang w:val="en-US"/>
        </w:rPr>
        <w:t>V</w:t>
      </w:r>
      <w:r>
        <w:rPr>
          <w:rFonts w:eastAsiaTheme="minorEastAsia"/>
          <w:b/>
          <w:lang w:val="uk-UA"/>
        </w:rPr>
        <w:t xml:space="preserve">. </w:t>
      </w:r>
      <w:r w:rsidRPr="00314909">
        <w:rPr>
          <w:rFonts w:eastAsiaTheme="minorEastAsia"/>
          <w:b/>
          <w:lang w:val="uk-UA"/>
        </w:rPr>
        <w:t>Оголошення теми, мети уроку.</w:t>
      </w:r>
    </w:p>
    <w:p w:rsidR="005F7EAE" w:rsidRPr="009044CA" w:rsidRDefault="005F7EAE" w:rsidP="00E81620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 w:rsidRPr="009044CA">
        <w:rPr>
          <w:rFonts w:eastAsiaTheme="minorEastAsia"/>
          <w:b/>
          <w:lang w:val="en-US"/>
        </w:rPr>
        <w:t>V</w:t>
      </w:r>
      <w:r w:rsidRPr="009044CA">
        <w:rPr>
          <w:rFonts w:eastAsiaTheme="minorEastAsia"/>
          <w:b/>
          <w:lang w:val="uk-UA"/>
        </w:rPr>
        <w:t>. Сприймання і засвоєння навчального матеріалу.</w:t>
      </w:r>
    </w:p>
    <w:p w:rsidR="005F7EAE" w:rsidRPr="009044CA" w:rsidRDefault="005F7EAE" w:rsidP="00E81620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1. Вступне слово вчителя.</w:t>
      </w:r>
    </w:p>
    <w:p w:rsidR="005F7EAE" w:rsidRDefault="005F7EAE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Ми вже вміємо розв’язувати задачі</w:t>
      </w:r>
      <w:r w:rsidR="001D7246">
        <w:rPr>
          <w:rFonts w:eastAsiaTheme="minorEastAsia"/>
          <w:lang w:val="uk-UA"/>
        </w:rPr>
        <w:t>,</w:t>
      </w:r>
      <w:r>
        <w:rPr>
          <w:rFonts w:eastAsiaTheme="minorEastAsia"/>
          <w:lang w:val="uk-UA"/>
        </w:rPr>
        <w:t xml:space="preserve"> в яких доводиться множити натуральні числа і десяткові дроби</w:t>
      </w:r>
      <w:r w:rsidR="001D7246">
        <w:rPr>
          <w:rFonts w:eastAsiaTheme="minorEastAsia"/>
          <w:lang w:val="uk-UA"/>
        </w:rPr>
        <w:t xml:space="preserve">. </w:t>
      </w:r>
      <w:r>
        <w:rPr>
          <w:rFonts w:eastAsiaTheme="minorEastAsia"/>
          <w:lang w:val="uk-UA"/>
        </w:rPr>
        <w:t>Сформулюємо тепер правило множення звичайних дробів, так, щоб ці та інші задачі можна було розв’язати множенням, і тоді, коли серед даних є звичайні дроби.</w:t>
      </w:r>
    </w:p>
    <w:p w:rsidR="00314909" w:rsidRDefault="0031490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Є багато задач, для розв’язування яких треба вміти множити звичайні дроби. Наприклад, якщо сторони прямокутника дорівнюють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</m:oMath>
      <w:r>
        <w:rPr>
          <w:rFonts w:eastAsiaTheme="minorEastAsia"/>
          <w:lang w:val="uk-UA"/>
        </w:rPr>
        <w:t xml:space="preserve"> дм і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</m:oMath>
      <w:r>
        <w:rPr>
          <w:rFonts w:eastAsiaTheme="minorEastAsia"/>
          <w:lang w:val="uk-UA"/>
        </w:rPr>
        <w:t xml:space="preserve"> дм, то, щоб знайти його площу, треба перемножити ці дроби. Це неважко зробити, згадавши, як множать десяткові дроби: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  <m:r>
          <w:rPr>
            <w:rFonts w:ascii="Cambria Math" w:eastAsiaTheme="minorEastAsia" w:hAnsi="Cambria Math"/>
            <w:lang w:val="uk-UA"/>
          </w:rPr>
          <m:t>=0,7∙0,3=0,21=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100</m:t>
            </m:r>
          </m:den>
        </m:f>
      </m:oMath>
      <w:r>
        <w:rPr>
          <w:rFonts w:eastAsiaTheme="minorEastAsia"/>
          <w:lang w:val="uk-UA"/>
        </w:rPr>
        <w:t>.</w:t>
      </w:r>
    </w:p>
    <w:p w:rsidR="00314909" w:rsidRDefault="0031490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Зверніть увагу: добуток чисельників 7</w:t>
      </w:r>
      <w:r>
        <w:rPr>
          <w:rFonts w:eastAsiaTheme="minorEastAsia" w:cs="Times New Roman"/>
          <w:lang w:val="uk-UA"/>
        </w:rPr>
        <w:t>·</w:t>
      </w:r>
      <w:r>
        <w:rPr>
          <w:rFonts w:eastAsiaTheme="minorEastAsia"/>
          <w:lang w:val="uk-UA"/>
        </w:rPr>
        <w:t>3=21, а добуток знаменників           10</w:t>
      </w:r>
      <w:r>
        <w:rPr>
          <w:rFonts w:eastAsiaTheme="minorEastAsia" w:cs="Times New Roman"/>
          <w:lang w:val="uk-UA"/>
        </w:rPr>
        <w:t>·</w:t>
      </w:r>
      <w:r>
        <w:rPr>
          <w:rFonts w:eastAsiaTheme="minorEastAsia"/>
          <w:lang w:val="uk-UA"/>
        </w:rPr>
        <w:t xml:space="preserve">10=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 xml:space="preserve"> 10</m:t>
            </m:r>
          </m:den>
        </m:f>
      </m:oMath>
      <w:r>
        <w:rPr>
          <w:rFonts w:eastAsiaTheme="minorEastAsia"/>
          <w:lang w:val="uk-UA"/>
        </w:rPr>
        <w:t xml:space="preserve"> дм =100. Добутком даних дробів є дріб, чисельник якого дорівнює добутку їхніх чисельників, а знаменник – добутку знаменників. І будь-які інші звичайні дроби</w:t>
      </w:r>
      <w:r w:rsidR="001D7246">
        <w:rPr>
          <w:rFonts w:eastAsiaTheme="minorEastAsia"/>
          <w:lang w:val="uk-UA"/>
        </w:rPr>
        <w:t xml:space="preserve"> множать подібним способом.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7246" w:rsidTr="001D7246">
        <w:tc>
          <w:tcPr>
            <w:tcW w:w="5210" w:type="dxa"/>
          </w:tcPr>
          <w:p w:rsidR="001D7246" w:rsidRDefault="001D7246" w:rsidP="00E81620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</w:p>
        </w:tc>
        <w:tc>
          <w:tcPr>
            <w:tcW w:w="5210" w:type="dxa"/>
          </w:tcPr>
          <w:p w:rsidR="001D7246" w:rsidRDefault="001D7246" w:rsidP="00E81620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</w:p>
        </w:tc>
      </w:tr>
      <w:tr w:rsidR="001D7246" w:rsidTr="001D7246">
        <w:tc>
          <w:tcPr>
            <w:tcW w:w="5210" w:type="dxa"/>
          </w:tcPr>
          <w:p w:rsidR="001D7246" w:rsidRDefault="001D7246" w:rsidP="00E81620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</w:p>
        </w:tc>
        <w:tc>
          <w:tcPr>
            <w:tcW w:w="5210" w:type="dxa"/>
          </w:tcPr>
          <w:p w:rsidR="001D7246" w:rsidRDefault="001D7246" w:rsidP="00E81620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Ст. 75</w:t>
            </w:r>
          </w:p>
        </w:tc>
      </w:tr>
    </w:tbl>
    <w:p w:rsidR="001D7246" w:rsidRDefault="001D7246" w:rsidP="00E81620">
      <w:pPr>
        <w:spacing w:line="360" w:lineRule="auto"/>
        <w:jc w:val="both"/>
        <w:rPr>
          <w:rFonts w:eastAsiaTheme="minorEastAsia"/>
          <w:lang w:val="uk-UA"/>
        </w:rPr>
      </w:pPr>
    </w:p>
    <w:p w:rsidR="001D7246" w:rsidRDefault="001D7246" w:rsidP="001D7246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>
        <w:rPr>
          <w:rFonts w:eastAsiaTheme="minorEastAsia"/>
          <w:i/>
          <w:lang w:val="uk-UA"/>
        </w:rPr>
        <w:t>2. Множення дробів</w:t>
      </w:r>
    </w:p>
    <w:p w:rsidR="005F7EAE" w:rsidRDefault="001D7246" w:rsidP="001D7246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1)</w:t>
      </w:r>
      <w:r w:rsidR="005F7EAE" w:rsidRPr="001D7246">
        <w:rPr>
          <w:rFonts w:eastAsiaTheme="minorEastAsia"/>
          <w:lang w:val="uk-UA"/>
        </w:rPr>
        <w:t xml:space="preserve"> Формулювання правила множення звичайних дробів.</w:t>
      </w:r>
    </w:p>
    <w:p w:rsidR="005F7EAE" w:rsidRDefault="001D7246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lastRenderedPageBreak/>
        <w:t>2</w:t>
      </w:r>
      <w:r w:rsidR="005F7EAE">
        <w:rPr>
          <w:rFonts w:eastAsiaTheme="minorEastAsia"/>
          <w:lang w:val="uk-UA"/>
        </w:rPr>
        <w:t>) Множення звичайного дробу на натуральне число.</w:t>
      </w:r>
    </w:p>
    <w:p w:rsidR="008F3919" w:rsidRDefault="002638E8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3</w:t>
      </w:r>
      <w:r w:rsidR="008F3919">
        <w:rPr>
          <w:rFonts w:eastAsiaTheme="minorEastAsia"/>
          <w:lang w:val="uk-UA"/>
        </w:rPr>
        <w:t>) Множення на одиницю.</w:t>
      </w:r>
    </w:p>
    <w:p w:rsidR="008F3919" w:rsidRDefault="002638E8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4</w:t>
      </w:r>
      <w:r w:rsidR="008F3919">
        <w:rPr>
          <w:rFonts w:eastAsiaTheme="minorEastAsia"/>
          <w:lang w:val="uk-UA"/>
        </w:rPr>
        <w:t>) Умова, коли добуток дорівнює нулю.</w:t>
      </w:r>
    </w:p>
    <w:p w:rsidR="008F3919" w:rsidRPr="005F7EAE" w:rsidRDefault="002638E8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5</w:t>
      </w:r>
      <w:r w:rsidR="008F3919">
        <w:rPr>
          <w:rFonts w:eastAsiaTheme="minorEastAsia"/>
          <w:lang w:val="uk-UA"/>
        </w:rPr>
        <w:t>) Переставна, сполучна та розподільна властивості дробу.</w:t>
      </w:r>
    </w:p>
    <w:p w:rsidR="008F3919" w:rsidRPr="009044CA" w:rsidRDefault="005F7EAE" w:rsidP="00E81620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 w:rsidRPr="009044CA">
        <w:rPr>
          <w:rFonts w:eastAsiaTheme="minorEastAsia"/>
          <w:b/>
          <w:lang w:val="en-US"/>
        </w:rPr>
        <w:t>V</w:t>
      </w:r>
      <w:r w:rsidR="00314909">
        <w:rPr>
          <w:rFonts w:eastAsiaTheme="minorEastAsia"/>
          <w:b/>
          <w:lang w:val="uk-UA"/>
        </w:rPr>
        <w:t>І</w:t>
      </w:r>
      <w:r w:rsidR="008F3919" w:rsidRPr="009044CA">
        <w:rPr>
          <w:rFonts w:eastAsiaTheme="minorEastAsia"/>
          <w:b/>
          <w:lang w:val="uk-UA"/>
        </w:rPr>
        <w:t>. Закріплення вивченого матеріалу.</w:t>
      </w:r>
    </w:p>
    <w:p w:rsidR="008F3919" w:rsidRPr="009044CA" w:rsidRDefault="008F3919" w:rsidP="00E81620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1. Усні вправи.</w:t>
      </w:r>
    </w:p>
    <w:p w:rsidR="008F3919" w:rsidRDefault="00A64CF1" w:rsidP="00E81620">
      <w:pPr>
        <w:spacing w:line="360" w:lineRule="auto"/>
        <w:jc w:val="both"/>
        <w:rPr>
          <w:rFonts w:eastAsiaTheme="minorEastAsia"/>
          <w:lang w:val="uk-U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</m:t>
            </m:r>
          </m:den>
        </m:f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</m:t>
            </m:r>
          </m:den>
        </m:f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8</m:t>
            </m:r>
          </m:den>
        </m:f>
        <m:r>
          <w:rPr>
            <w:rFonts w:ascii="Cambria Math" w:eastAsiaTheme="minorEastAsia" w:hAnsi="Cambria Math"/>
            <w:lang w:val="uk-UA"/>
          </w:rPr>
          <m:t>∙4</m:t>
        </m:r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lang w:val="uk-UA"/>
          </w:rPr>
          <m:t>∙10</m:t>
        </m:r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lang w:val="uk-UA"/>
          </w:rPr>
          <m:t>∙1</m:t>
        </m:r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lang w:val="uk-UA"/>
          </w:rPr>
          <m:t>∙0</m:t>
        </m:r>
      </m:oMath>
      <w:r w:rsidR="008F3919"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lang w:val="uk-UA"/>
          </w:rPr>
          <m:t>∙5</m:t>
        </m:r>
      </m:oMath>
      <w:r w:rsidR="008F3919">
        <w:rPr>
          <w:rFonts w:eastAsiaTheme="minorEastAsia"/>
          <w:lang w:val="uk-UA"/>
        </w:rPr>
        <w:t>;  2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lang w:val="uk-UA"/>
          </w:rPr>
          <m:t>∙6</m:t>
        </m:r>
      </m:oMath>
      <w:r w:rsidR="008F3919">
        <w:rPr>
          <w:rFonts w:eastAsiaTheme="minorEastAsia"/>
          <w:lang w:val="uk-UA"/>
        </w:rPr>
        <w:t xml:space="preserve">; </w:t>
      </w:r>
      <m:oMath>
        <m:r>
          <w:rPr>
            <w:rFonts w:ascii="Cambria Math" w:eastAsiaTheme="minorEastAsia" w:hAnsi="Cambria Math"/>
            <w:lang w:val="uk-UA"/>
          </w:rPr>
          <m:t>7∙2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</m:oMath>
      <w:r w:rsidR="008F3919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lang w:val="uk-UA"/>
          </w:rPr>
          <m:t>∙10</m:t>
        </m:r>
      </m:oMath>
    </w:p>
    <w:p w:rsidR="008F3919" w:rsidRPr="009044CA" w:rsidRDefault="008F3919" w:rsidP="00E81620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2. Письмові вправи.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№ 400 а,б,в – колективно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г, ґ, д – самостійно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№ 401а,б,в – колективно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г, ґ, д – самостійно</w:t>
      </w:r>
    </w:p>
    <w:p w:rsidR="008F3919" w:rsidRPr="009044CA" w:rsidRDefault="008F3919" w:rsidP="00E81620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3. Гра «Кмітливість» (по варіантах)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1) Завдання для першого варіанту.</w:t>
      </w:r>
    </w:p>
    <w:p w:rsidR="008F3919" w:rsidRDefault="008F3919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Із дробів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22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40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9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</m:oMath>
      <w:r>
        <w:rPr>
          <w:rFonts w:eastAsiaTheme="minorEastAsia"/>
          <w:lang w:val="uk-UA"/>
        </w:rPr>
        <w:t xml:space="preserve">;  </w:t>
      </w:r>
      <w:r w:rsidR="00E81620">
        <w:rPr>
          <w:rFonts w:eastAsiaTheme="minorEastAsia"/>
          <w:lang w:val="uk-UA"/>
        </w:rPr>
        <w:t xml:space="preserve">2;  0,25 утворити всі можливі добутки, які дорівнювали б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</m:oMath>
      <w:r w:rsidR="00E81620">
        <w:rPr>
          <w:rFonts w:eastAsiaTheme="minorEastAsia"/>
          <w:lang w:val="uk-UA"/>
        </w:rPr>
        <w:t>.</w:t>
      </w:r>
    </w:p>
    <w:p w:rsidR="00E81620" w:rsidRDefault="00E81620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2) Завдання для другого варіанту.</w:t>
      </w:r>
    </w:p>
    <w:p w:rsidR="00E81620" w:rsidRDefault="00E81620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Із дробів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11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</m:oMath>
      <w:r>
        <w:rPr>
          <w:rFonts w:eastAsiaTheme="minorEastAsia"/>
          <w:lang w:val="uk-UA"/>
        </w:rPr>
        <w:t xml:space="preserve">;  2;  0,1 утворити всі можливі добутки, які дорівнювали б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5</m:t>
            </m:r>
          </m:den>
        </m:f>
      </m:oMath>
      <w:r>
        <w:rPr>
          <w:rFonts w:eastAsiaTheme="minorEastAsia"/>
          <w:lang w:val="uk-UA"/>
        </w:rPr>
        <w:t>.</w:t>
      </w:r>
    </w:p>
    <w:p w:rsidR="00E81620" w:rsidRDefault="00E81620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Відповіді.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22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9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4</m:t>
            </m:r>
          </m:den>
        </m:f>
        <m:r>
          <w:rPr>
            <w:rFonts w:ascii="Cambria Math" w:eastAsiaTheme="minorEastAsia" w:hAnsi="Cambria Math"/>
            <w:lang w:val="uk-UA"/>
          </w:rPr>
          <m:t>∙2</m:t>
        </m:r>
      </m:oMath>
      <w:r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2∙0,25</m:t>
        </m:r>
      </m:oMath>
      <w:r>
        <w:rPr>
          <w:rFonts w:eastAsiaTheme="minorEastAsia"/>
          <w:lang w:val="uk-UA"/>
        </w:rPr>
        <w:t xml:space="preserve">;  </w:t>
      </w:r>
    </w:p>
    <w:p w:rsidR="00E81620" w:rsidRDefault="00E81620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7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15</m:t>
            </m:r>
          </m:den>
        </m:f>
        <m:r>
          <w:rPr>
            <w:rFonts w:ascii="Cambria Math" w:eastAsiaTheme="minorEastAsia" w:hAnsi="Cambria Math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11</m:t>
            </m:r>
          </m:den>
        </m:f>
      </m:oMath>
      <w:r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10</m:t>
            </m:r>
          </m:den>
        </m:f>
        <m:r>
          <w:rPr>
            <w:rFonts w:ascii="Cambria Math" w:eastAsiaTheme="minorEastAsia" w:hAnsi="Cambria Math"/>
            <w:lang w:val="uk-UA"/>
          </w:rPr>
          <m:t>∙2</m:t>
        </m:r>
      </m:oMath>
      <w:r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2∙0,1</m:t>
        </m:r>
      </m:oMath>
      <w:r>
        <w:rPr>
          <w:rFonts w:eastAsiaTheme="minorEastAsia"/>
          <w:lang w:val="uk-UA"/>
        </w:rPr>
        <w:t>.</w:t>
      </w:r>
    </w:p>
    <w:p w:rsidR="00E81620" w:rsidRPr="009044CA" w:rsidRDefault="00E81620" w:rsidP="00530FC3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4. Робота в групах.</w:t>
      </w:r>
    </w:p>
    <w:p w:rsidR="00E81620" w:rsidRDefault="00E81620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Кожна команда отримує завдання правильно розв’язати прикладиі за відповіддю знайти потрібну букву у колі. Команди можна назвати компонентами дії множення.</w:t>
      </w:r>
    </w:p>
    <w:p w:rsidR="00E81620" w:rsidRPr="009044CA" w:rsidRDefault="00E81620" w:rsidP="00E81620">
      <w:pPr>
        <w:spacing w:line="360" w:lineRule="auto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Завдання для першої групи:</w:t>
      </w:r>
    </w:p>
    <w:p w:rsidR="00530FC3" w:rsidRPr="00530FC3" w:rsidRDefault="00530FC3" w:rsidP="00530FC3">
      <w:pPr>
        <w:spacing w:line="360" w:lineRule="auto"/>
        <w:jc w:val="both"/>
        <w:rPr>
          <w:rFonts w:eastAsiaTheme="minorEastAsia"/>
          <w:lang w:val="uk-UA"/>
        </w:rPr>
      </w:pPr>
      <w:r w:rsidRPr="00530FC3">
        <w:rPr>
          <w:rFonts w:eastAsiaTheme="minorEastAsia"/>
          <w:lang w:val="uk-UA"/>
        </w:rPr>
        <w:t>1)</w:t>
      </w:r>
      <w:r>
        <w:rPr>
          <w:rFonts w:eastAsiaTheme="minorEastAsia"/>
          <w:lang w:val="uk-UA"/>
        </w:rPr>
        <w:t xml:space="preserve"> </w:t>
      </w:r>
      <w:r w:rsidR="00E81620" w:rsidRPr="00530FC3">
        <w:rPr>
          <w:rFonts w:eastAsiaTheme="minorEastAsia"/>
          <w:lang w:val="uk-UA"/>
        </w:rPr>
        <w:t xml:space="preserve">Виконати дії: </w:t>
      </w:r>
    </w:p>
    <w:p w:rsidR="00E81620" w:rsidRPr="00530FC3" w:rsidRDefault="00E81620" w:rsidP="00530FC3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</m:oMath>
      <w:r w:rsidRPr="00530FC3">
        <w:rPr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lang w:val="uk-UA"/>
              </w:rPr>
              <m:t>17</m:t>
            </m:r>
          </m:den>
        </m:f>
        <m:r>
          <w:rPr>
            <w:rFonts w:ascii="Cambria Math" w:hAnsi="Cambria Math"/>
            <w:lang w:val="uk-UA"/>
          </w:rPr>
          <m:t>∙51</m:t>
        </m:r>
      </m:oMath>
      <w:r w:rsidRPr="00530FC3">
        <w:rPr>
          <w:lang w:val="uk-UA"/>
        </w:rPr>
        <w:t xml:space="preserve">; 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</w:p>
    <w:p w:rsidR="00530FC3" w:rsidRPr="00530FC3" w:rsidRDefault="00530FC3" w:rsidP="00E81620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lastRenderedPageBreak/>
        <w:t xml:space="preserve">2) Обчислити, застосувавши роздільний закон множення: </w:t>
      </w:r>
    </w:p>
    <w:p w:rsidR="00530FC3" w:rsidRDefault="00530FC3" w:rsidP="00E81620">
      <w:pPr>
        <w:spacing w:line="360" w:lineRule="auto"/>
        <w:jc w:val="both"/>
        <w:rPr>
          <w:rFonts w:eastAsiaTheme="minorEastAsia"/>
          <w:lang w:val="uk-UA"/>
        </w:rPr>
      </w:pPr>
      <m:oMath>
        <m:r>
          <w:rPr>
            <w:rFonts w:ascii="Cambria Math" w:eastAsiaTheme="minorEastAsia" w:hAnsi="Cambria Math"/>
            <w:lang w:val="uk-UA"/>
          </w:rPr>
          <m:t>3∙</m:t>
        </m:r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lang w:val="uk-U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3</m:t>
                </m:r>
              </m:den>
            </m:f>
          </m:e>
        </m:d>
      </m:oMath>
      <w:r>
        <w:rPr>
          <w:rFonts w:eastAsiaTheme="minorEastAsia"/>
          <w:lang w:val="uk-UA"/>
        </w:rPr>
        <w:t xml:space="preserve">; </w:t>
      </w:r>
      <m:oMath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uk-UA"/>
              </w:rPr>
              <m:t>+3</m:t>
            </m:r>
          </m:e>
        </m:d>
        <m:r>
          <w:rPr>
            <w:rFonts w:ascii="Cambria Math" w:eastAsiaTheme="minorEastAsia" w:hAnsi="Cambria Math"/>
            <w:lang w:val="uk-UA"/>
          </w:rPr>
          <m:t>∙5</m:t>
        </m:r>
      </m:oMath>
      <w:r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7∙</m:t>
        </m:r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lang w:val="uk-UA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7</m:t>
                </m:r>
              </m:den>
            </m:f>
          </m:e>
        </m:d>
      </m:oMath>
    </w:p>
    <w:p w:rsidR="005A5FE8" w:rsidRDefault="00530FC3" w:rsidP="00530FC3">
      <w:pPr>
        <w:spacing w:line="360" w:lineRule="auto"/>
        <w:jc w:val="center"/>
        <w:rPr>
          <w:rFonts w:eastAsiaTheme="minorEastAsia"/>
          <w:lang w:val="uk-U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1728000" cy="1728470"/>
            <wp:effectExtent l="19050" t="0" r="2460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0FC3" w:rsidRDefault="005A5FE8" w:rsidP="005A5FE8">
      <w:pPr>
        <w:spacing w:line="360" w:lineRule="auto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Відповідь: множник</w:t>
      </w:r>
    </w:p>
    <w:p w:rsidR="005A5FE8" w:rsidRPr="00E81620" w:rsidRDefault="005A5FE8" w:rsidP="00530FC3">
      <w:pPr>
        <w:spacing w:line="360" w:lineRule="auto"/>
        <w:jc w:val="center"/>
        <w:rPr>
          <w:rFonts w:eastAsiaTheme="minorEastAsia"/>
          <w:lang w:val="uk-UA"/>
        </w:rPr>
      </w:pPr>
    </w:p>
    <w:p w:rsidR="00530FC3" w:rsidRPr="009044CA" w:rsidRDefault="00530FC3" w:rsidP="00530FC3">
      <w:pPr>
        <w:spacing w:line="360" w:lineRule="auto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Завдання для другої групи:</w:t>
      </w:r>
    </w:p>
    <w:p w:rsidR="00530FC3" w:rsidRPr="00530FC3" w:rsidRDefault="00530FC3" w:rsidP="00530FC3">
      <w:pPr>
        <w:spacing w:line="360" w:lineRule="auto"/>
        <w:jc w:val="both"/>
        <w:rPr>
          <w:rFonts w:eastAsiaTheme="minorEastAsia"/>
          <w:lang w:val="uk-UA"/>
        </w:rPr>
      </w:pPr>
      <w:r w:rsidRPr="00530FC3">
        <w:rPr>
          <w:rFonts w:eastAsiaTheme="minorEastAsia"/>
          <w:lang w:val="uk-UA"/>
        </w:rPr>
        <w:t>1)</w:t>
      </w:r>
      <w:r>
        <w:rPr>
          <w:rFonts w:eastAsiaTheme="minorEastAsia"/>
          <w:lang w:val="uk-UA"/>
        </w:rPr>
        <w:t xml:space="preserve"> </w:t>
      </w:r>
      <w:r w:rsidRPr="00530FC3">
        <w:rPr>
          <w:rFonts w:eastAsiaTheme="minorEastAsia"/>
          <w:lang w:val="uk-UA"/>
        </w:rPr>
        <w:t xml:space="preserve">Виконати дії: </w:t>
      </w:r>
    </w:p>
    <w:p w:rsidR="00530FC3" w:rsidRPr="00530FC3" w:rsidRDefault="005A5FE8" w:rsidP="00530FC3">
      <w:pPr>
        <w:rPr>
          <w:lang w:val="uk-UA"/>
        </w:rPr>
      </w:pP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∙6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="00530FC3" w:rsidRPr="00530FC3">
        <w:rPr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13</m:t>
            </m:r>
          </m:den>
        </m:f>
        <m:r>
          <w:rPr>
            <w:rFonts w:ascii="Cambria Math" w:hAnsi="Cambria Math"/>
            <w:lang w:val="uk-UA"/>
          </w:rPr>
          <m:t>∙39</m:t>
        </m:r>
      </m:oMath>
      <w:r w:rsidR="00530FC3" w:rsidRPr="00530FC3">
        <w:rPr>
          <w:lang w:val="uk-UA"/>
        </w:rPr>
        <w:t xml:space="preserve">; 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8</m:t>
            </m:r>
          </m:den>
        </m:f>
      </m:oMath>
      <w:r w:rsidR="00530FC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</w:p>
    <w:p w:rsidR="00A33630" w:rsidRDefault="00A33630" w:rsidP="00530FC3">
      <w:pPr>
        <w:spacing w:line="360" w:lineRule="auto"/>
        <w:jc w:val="both"/>
        <w:rPr>
          <w:rFonts w:eastAsiaTheme="minorEastAsia"/>
          <w:lang w:val="uk-UA"/>
        </w:rPr>
      </w:pPr>
    </w:p>
    <w:p w:rsidR="00530FC3" w:rsidRPr="00530FC3" w:rsidRDefault="00530FC3" w:rsidP="00530FC3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2) Обчислити, застосувавши роздільний закон множення: </w:t>
      </w:r>
    </w:p>
    <w:p w:rsidR="00530FC3" w:rsidRDefault="005A5FE8" w:rsidP="00530FC3">
      <w:pPr>
        <w:spacing w:line="360" w:lineRule="auto"/>
        <w:jc w:val="both"/>
        <w:rPr>
          <w:rFonts w:eastAsiaTheme="minorEastAsia"/>
          <w:lang w:val="uk-UA"/>
        </w:rPr>
      </w:pPr>
      <m:oMath>
        <m:r>
          <w:rPr>
            <w:rFonts w:ascii="Cambria Math" w:eastAsiaTheme="minorEastAsia" w:hAnsi="Cambria Math"/>
            <w:lang w:val="uk-UA"/>
          </w:rPr>
          <m:t>5∙</m:t>
        </m:r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lang w:val="uk-UA"/>
              </w:rPr>
              <m:t>3+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den>
            </m:f>
          </m:e>
        </m:d>
      </m:oMath>
      <w:r w:rsidR="00530FC3">
        <w:rPr>
          <w:rFonts w:eastAsiaTheme="minorEastAsia"/>
          <w:lang w:val="uk-UA"/>
        </w:rPr>
        <w:t xml:space="preserve">; </w:t>
      </w:r>
      <m:oMath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uk-UA"/>
              </w:rPr>
              <m:t>+4</m:t>
            </m:r>
          </m:e>
        </m:d>
        <m:r>
          <w:rPr>
            <w:rFonts w:ascii="Cambria Math" w:eastAsiaTheme="minorEastAsia" w:hAnsi="Cambria Math"/>
            <w:lang w:val="uk-UA"/>
          </w:rPr>
          <m:t>∙10</m:t>
        </m:r>
      </m:oMath>
      <w:r w:rsidR="00530FC3"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4∙</m:t>
        </m:r>
        <m:d>
          <m:dPr>
            <m:ctrlPr>
              <w:rPr>
                <w:rFonts w:ascii="Cambria Math" w:eastAsiaTheme="minorEastAsia" w:hAnsi="Cambria Math"/>
                <w:i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lang w:val="uk-UA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uk-UA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uk-UA"/>
                  </w:rPr>
                  <m:t>4</m:t>
                </m:r>
              </m:den>
            </m:f>
          </m:e>
        </m:d>
      </m:oMath>
    </w:p>
    <w:p w:rsidR="005A5FE8" w:rsidRDefault="005A5FE8" w:rsidP="005A5FE8">
      <w:pPr>
        <w:spacing w:line="360" w:lineRule="auto"/>
        <w:jc w:val="center"/>
        <w:rPr>
          <w:rFonts w:eastAsiaTheme="minorEastAsia"/>
          <w:lang w:val="uk-UA"/>
        </w:rPr>
      </w:pPr>
      <w:r w:rsidRPr="005A5FE8">
        <w:rPr>
          <w:rFonts w:eastAsiaTheme="minorEastAsia"/>
          <w:noProof/>
          <w:lang w:eastAsia="ru-RU"/>
        </w:rPr>
        <w:drawing>
          <wp:inline distT="0" distB="0" distL="0" distR="0">
            <wp:extent cx="1728000" cy="1728470"/>
            <wp:effectExtent l="19050" t="0" r="24600" b="508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5FE8" w:rsidRDefault="005A5FE8" w:rsidP="005A5FE8">
      <w:pPr>
        <w:spacing w:line="360" w:lineRule="auto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Відповідь: добуток</w:t>
      </w:r>
    </w:p>
    <w:p w:rsidR="005A5FE8" w:rsidRPr="009044CA" w:rsidRDefault="005F7EAE" w:rsidP="005A5FE8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 w:rsidRPr="009044CA">
        <w:rPr>
          <w:rFonts w:eastAsiaTheme="minorEastAsia"/>
          <w:b/>
          <w:lang w:val="en-US"/>
        </w:rPr>
        <w:t>V</w:t>
      </w:r>
      <w:r w:rsidR="005A5FE8" w:rsidRPr="009044CA">
        <w:rPr>
          <w:rFonts w:eastAsiaTheme="minorEastAsia"/>
          <w:b/>
          <w:lang w:val="uk-UA"/>
        </w:rPr>
        <w:t>І</w:t>
      </w:r>
      <w:r w:rsidR="00314909">
        <w:rPr>
          <w:rFonts w:eastAsiaTheme="minorEastAsia"/>
          <w:b/>
          <w:lang w:val="uk-UA"/>
        </w:rPr>
        <w:t>І</w:t>
      </w:r>
      <w:r w:rsidR="005A5FE8" w:rsidRPr="009044CA">
        <w:rPr>
          <w:rFonts w:eastAsiaTheme="minorEastAsia"/>
          <w:b/>
          <w:lang w:val="uk-UA"/>
        </w:rPr>
        <w:t>. Підсумок уроку.</w:t>
      </w:r>
    </w:p>
    <w:p w:rsidR="005A5FE8" w:rsidRPr="009044CA" w:rsidRDefault="005A5FE8" w:rsidP="005A5FE8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1. Перевір себе</w:t>
      </w:r>
    </w:p>
    <w:p w:rsidR="005A5FE8" w:rsidRPr="009044CA" w:rsidRDefault="005A5FE8" w:rsidP="005A5FE8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2. За малюнком визначити дію, що виконується та записати невідоме число.</w:t>
      </w:r>
    </w:p>
    <w:p w:rsidR="005A5FE8" w:rsidRDefault="005A5FE8" w:rsidP="005A5FE8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1) 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073"/>
        <w:gridCol w:w="2410"/>
        <w:gridCol w:w="2410"/>
      </w:tblGrid>
      <w:tr w:rsidR="00794973" w:rsidTr="00794973">
        <w:tc>
          <w:tcPr>
            <w:tcW w:w="2660" w:type="dxa"/>
          </w:tcPr>
          <w:p w:rsidR="00794973" w:rsidRDefault="00794973" w:rsidP="00794973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  <w:r w:rsidRPr="005A5FE8">
              <w:rPr>
                <w:rFonts w:eastAsiaTheme="minorEastAsia"/>
                <w:noProof/>
                <w:lang w:eastAsia="ru-RU"/>
              </w:rPr>
              <w:lastRenderedPageBreak/>
              <w:drawing>
                <wp:inline distT="0" distB="0" distL="0" distR="0">
                  <wp:extent cx="1368000" cy="1371600"/>
                  <wp:effectExtent l="0" t="0" r="0" b="0"/>
                  <wp:docPr id="8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073" w:type="dxa"/>
            <w:vAlign w:val="center"/>
          </w:tcPr>
          <w:p w:rsidR="00794973" w:rsidRPr="00794973" w:rsidRDefault="00794973" w:rsidP="00794973">
            <w:pPr>
              <w:ind w:firstLine="0"/>
              <w:jc w:val="center"/>
              <w:rPr>
                <w:rFonts w:eastAsiaTheme="minorEastAsia"/>
                <w:sz w:val="160"/>
                <w:lang w:val="uk-UA"/>
              </w:rPr>
            </w:pPr>
            <w:r w:rsidRPr="009044CA">
              <w:rPr>
                <w:rFonts w:eastAsiaTheme="minorEastAsia"/>
                <w:sz w:val="72"/>
                <w:lang w:val="uk-UA"/>
              </w:rPr>
              <w:t>3</w:t>
            </w:r>
          </w:p>
        </w:tc>
        <w:tc>
          <w:tcPr>
            <w:tcW w:w="2410" w:type="dxa"/>
          </w:tcPr>
          <w:p w:rsidR="00794973" w:rsidRDefault="00794973" w:rsidP="00794973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  <w:r w:rsidRPr="00794973"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1368000" cy="1371600"/>
                  <wp:effectExtent l="0" t="0" r="0" b="0"/>
                  <wp:docPr id="9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794973" w:rsidRPr="00794973" w:rsidRDefault="00A64CF1" w:rsidP="00794973">
            <w:pPr>
              <w:spacing w:line="360" w:lineRule="auto"/>
              <w:ind w:firstLine="0"/>
              <w:jc w:val="center"/>
              <w:rPr>
                <w:rFonts w:eastAsiaTheme="minorEastAsia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uk-UA"/>
                </w:rPr>
                <m:t>∙3=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uk-UA"/>
                    </w:rPr>
                    <m:t>4</m:t>
                  </m:r>
                </m:den>
              </m:f>
            </m:oMath>
            <w:r w:rsidR="00794973">
              <w:rPr>
                <w:rFonts w:eastAsiaTheme="minorEastAsia"/>
                <w:lang w:val="uk-UA"/>
              </w:rPr>
              <w:t>;</w:t>
            </w:r>
          </w:p>
        </w:tc>
      </w:tr>
    </w:tbl>
    <w:p w:rsidR="005A5FE8" w:rsidRDefault="00794973" w:rsidP="00794973">
      <w:pPr>
        <w:spacing w:line="360" w:lineRule="auto"/>
        <w:ind w:left="709"/>
        <w:jc w:val="both"/>
        <w:rPr>
          <w:rFonts w:eastAsiaTheme="minorEastAsia"/>
          <w:lang w:val="uk-UA"/>
        </w:rPr>
      </w:pPr>
      <w:r>
        <w:rPr>
          <w:rFonts w:ascii="Cambria Math" w:eastAsiaTheme="minorEastAsia" w:hAnsi="Cambria Math"/>
          <w:lang w:val="uk-UA"/>
        </w:rPr>
        <w:br w:type="textWrapping" w:clear="all"/>
      </w:r>
      <w:r>
        <w:rPr>
          <w:rFonts w:eastAsiaTheme="minorEastAsia"/>
          <w:lang w:val="uk-UA"/>
        </w:rPr>
        <w:t xml:space="preserve">2) 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073"/>
        <w:gridCol w:w="2410"/>
        <w:gridCol w:w="2410"/>
      </w:tblGrid>
      <w:tr w:rsidR="00794973" w:rsidTr="00794973">
        <w:trPr>
          <w:trHeight w:val="2269"/>
        </w:trPr>
        <w:tc>
          <w:tcPr>
            <w:tcW w:w="2660" w:type="dxa"/>
          </w:tcPr>
          <w:p w:rsidR="00794973" w:rsidRDefault="00A64CF1" w:rsidP="00314909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6" type="#_x0000_t9" style="position:absolute;left:0;text-align:left;margin-left:13.05pt;margin-top:20.45pt;width:87.85pt;height:73.7pt;z-index:251658240"/>
              </w:pict>
            </w:r>
          </w:p>
        </w:tc>
        <w:tc>
          <w:tcPr>
            <w:tcW w:w="2073" w:type="dxa"/>
            <w:vAlign w:val="center"/>
          </w:tcPr>
          <w:p w:rsidR="00794973" w:rsidRPr="00794973" w:rsidRDefault="00A64CF1" w:rsidP="00314909">
            <w:pPr>
              <w:ind w:firstLine="0"/>
              <w:jc w:val="center"/>
              <w:rPr>
                <w:rFonts w:eastAsiaTheme="minorEastAsia"/>
                <w:sz w:val="16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52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52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52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:rsidR="00794973" w:rsidRDefault="00A64CF1" w:rsidP="00314909">
            <w:pPr>
              <w:spacing w:line="360" w:lineRule="auto"/>
              <w:ind w:firstLine="0"/>
              <w:jc w:val="both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7.9pt;margin-top:20.45pt;width:80.25pt;height:73.7pt;z-index:251659264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794973" w:rsidRPr="00794973" w:rsidRDefault="00A64CF1" w:rsidP="00314909">
            <w:pPr>
              <w:spacing w:line="360" w:lineRule="auto"/>
              <w:ind w:firstLine="0"/>
              <w:jc w:val="center"/>
              <w:rPr>
                <w:rFonts w:eastAsiaTheme="minorEastAsia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uk-UA"/>
                </w:rPr>
                <m:t>∙3=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uk-UA"/>
                    </w:rPr>
                    <m:t>4</m:t>
                  </m:r>
                </m:den>
              </m:f>
            </m:oMath>
            <w:r w:rsidR="00794973">
              <w:rPr>
                <w:rFonts w:eastAsiaTheme="minorEastAsia"/>
                <w:lang w:val="uk-UA"/>
              </w:rPr>
              <w:t>;</w:t>
            </w:r>
          </w:p>
        </w:tc>
      </w:tr>
    </w:tbl>
    <w:p w:rsidR="00794973" w:rsidRDefault="00794973" w:rsidP="005A5FE8">
      <w:pPr>
        <w:spacing w:line="360" w:lineRule="auto"/>
        <w:jc w:val="both"/>
        <w:rPr>
          <w:rFonts w:eastAsiaTheme="minorEastAsia"/>
          <w:lang w:val="uk-UA"/>
        </w:rPr>
      </w:pPr>
    </w:p>
    <w:p w:rsidR="00794973" w:rsidRPr="009044CA" w:rsidRDefault="00794973" w:rsidP="009044CA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3</w:t>
      </w:r>
      <w:r w:rsidR="009044CA" w:rsidRPr="009044CA">
        <w:rPr>
          <w:rFonts w:eastAsiaTheme="minorEastAsia"/>
          <w:i/>
          <w:lang w:val="uk-UA"/>
        </w:rPr>
        <w:t>.</w:t>
      </w:r>
      <w:r w:rsidRPr="009044CA">
        <w:rPr>
          <w:rFonts w:eastAsiaTheme="minorEastAsia"/>
          <w:i/>
          <w:lang w:val="uk-UA"/>
        </w:rPr>
        <w:t xml:space="preserve"> Гра «Математична скринька»</w:t>
      </w:r>
    </w:p>
    <w:p w:rsidR="00794973" w:rsidRDefault="00794973" w:rsidP="005A5FE8">
      <w:pPr>
        <w:spacing w:line="360" w:lineRule="auto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Записані на картках завдання складають у скриньку. Учасники гри витягають з неї завдання і усно їх розв’язують. Учень, який розв’язав завдання правильно, залишає картку собі. Кількість карток дає змогу оцінити знання і вміння учнів.</w:t>
      </w:r>
    </w:p>
    <w:p w:rsidR="00794973" w:rsidRPr="005A5FE8" w:rsidRDefault="00A64CF1" w:rsidP="005A5FE8">
      <w:pPr>
        <w:spacing w:line="360" w:lineRule="auto"/>
        <w:jc w:val="both"/>
        <w:rPr>
          <w:rFonts w:eastAsiaTheme="minorEastAsia"/>
          <w:lang w:val="uk-UA"/>
        </w:rPr>
      </w:pP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79497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="0079497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∙7</m:t>
        </m:r>
      </m:oMath>
      <w:r w:rsidR="0079497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9</m:t>
            </m:r>
          </m:den>
        </m:f>
        <m:r>
          <w:rPr>
            <w:rFonts w:ascii="Cambria Math" w:hAnsi="Cambria Math"/>
            <w:lang w:val="uk-UA"/>
          </w:rPr>
          <m:t>∙3</m:t>
        </m:r>
      </m:oMath>
      <w:r w:rsidR="0079497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∙1</m:t>
        </m:r>
      </m:oMath>
      <w:r w:rsidR="00794973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∙14</m:t>
        </m:r>
      </m:oMath>
      <w:r w:rsidR="009044CA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="009044CA" w:rsidRPr="00530FC3">
        <w:rPr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∙0</m:t>
        </m:r>
      </m:oMath>
      <w:r w:rsidR="009044CA">
        <w:rPr>
          <w:rFonts w:eastAsiaTheme="minorEastAsia"/>
          <w:lang w:val="uk-UA"/>
        </w:rPr>
        <w:t xml:space="preserve">; </w:t>
      </w:r>
      <m:oMath>
        <m:r>
          <w:rPr>
            <w:rFonts w:ascii="Cambria Math" w:eastAsiaTheme="minorEastAsia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  <m:r>
          <w:rPr>
            <w:rFonts w:ascii="Cambria Math" w:hAnsi="Cambria Math"/>
            <w:lang w:val="uk-UA"/>
          </w:rPr>
          <m:t>∙3</m:t>
        </m:r>
      </m:oMath>
      <w:r w:rsidR="009044CA">
        <w:rPr>
          <w:rFonts w:eastAsiaTheme="minorEastAsia"/>
          <w:lang w:val="uk-UA"/>
        </w:rPr>
        <w:t xml:space="preserve">;  </w:t>
      </w:r>
      <m:oMath>
        <m:r>
          <w:rPr>
            <w:rFonts w:ascii="Cambria Math" w:eastAsiaTheme="minorEastAsia" w:hAnsi="Cambria Math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∙6</m:t>
        </m:r>
      </m:oMath>
      <w:r w:rsidR="009044CA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  <m:r>
          <w:rPr>
            <w:rFonts w:ascii="Cambria Math" w:hAnsi="Cambria Math"/>
            <w:lang w:val="uk-UA"/>
          </w:rPr>
          <m:t>∙1</m:t>
        </m:r>
      </m:oMath>
      <w:r w:rsidR="009044CA">
        <w:rPr>
          <w:rFonts w:eastAsiaTheme="minorEastAsia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15</m:t>
            </m:r>
          </m:den>
        </m:f>
        <m:r>
          <w:rPr>
            <w:rFonts w:ascii="Cambria Math" w:hAnsi="Cambria Math"/>
            <w:lang w:val="uk-UA"/>
          </w:rPr>
          <m:t>∙0</m:t>
        </m:r>
      </m:oMath>
    </w:p>
    <w:p w:rsidR="009044CA" w:rsidRPr="009044CA" w:rsidRDefault="009044CA" w:rsidP="009044CA">
      <w:pPr>
        <w:spacing w:line="360" w:lineRule="auto"/>
        <w:ind w:firstLine="0"/>
        <w:jc w:val="both"/>
        <w:rPr>
          <w:rFonts w:eastAsiaTheme="minorEastAsia"/>
          <w:i/>
          <w:lang w:val="uk-UA"/>
        </w:rPr>
      </w:pPr>
      <w:r w:rsidRPr="009044CA">
        <w:rPr>
          <w:rFonts w:eastAsiaTheme="minorEastAsia"/>
          <w:i/>
          <w:lang w:val="uk-UA"/>
        </w:rPr>
        <w:t>4. Оцінювання знань і умінь учнів.</w:t>
      </w:r>
    </w:p>
    <w:p w:rsidR="005F7EAE" w:rsidRPr="009044CA" w:rsidRDefault="005F7EAE" w:rsidP="009044CA">
      <w:pPr>
        <w:spacing w:line="360" w:lineRule="auto"/>
        <w:ind w:firstLine="0"/>
        <w:jc w:val="both"/>
        <w:rPr>
          <w:rFonts w:eastAsiaTheme="minorEastAsia"/>
          <w:b/>
          <w:lang w:val="uk-UA"/>
        </w:rPr>
      </w:pPr>
      <w:r w:rsidRPr="009044CA">
        <w:rPr>
          <w:rFonts w:eastAsiaTheme="minorEastAsia"/>
          <w:b/>
          <w:lang w:val="en-US"/>
        </w:rPr>
        <w:t>V</w:t>
      </w:r>
      <w:r w:rsidR="009044CA" w:rsidRPr="009044CA">
        <w:rPr>
          <w:rFonts w:eastAsiaTheme="minorEastAsia"/>
          <w:b/>
          <w:lang w:val="uk-UA"/>
        </w:rPr>
        <w:t>ІІ</w:t>
      </w:r>
      <w:r w:rsidR="00314909">
        <w:rPr>
          <w:rFonts w:eastAsiaTheme="minorEastAsia"/>
          <w:b/>
          <w:lang w:val="uk-UA"/>
        </w:rPr>
        <w:t>І</w:t>
      </w:r>
      <w:r w:rsidR="009044CA" w:rsidRPr="009044CA">
        <w:rPr>
          <w:rFonts w:eastAsiaTheme="minorEastAsia"/>
          <w:b/>
          <w:lang w:val="uk-UA"/>
        </w:rPr>
        <w:t>. Домашнє завдання.</w:t>
      </w:r>
    </w:p>
    <w:p w:rsidR="009044CA" w:rsidRPr="005F7EAE" w:rsidRDefault="009044CA" w:rsidP="00E81620">
      <w:pPr>
        <w:spacing w:line="360" w:lineRule="auto"/>
        <w:jc w:val="both"/>
        <w:rPr>
          <w:lang w:val="uk-UA"/>
        </w:rPr>
      </w:pPr>
      <w:r>
        <w:rPr>
          <w:rFonts w:eastAsiaTheme="minorEastAsia"/>
          <w:lang w:val="uk-UA"/>
        </w:rPr>
        <w:t xml:space="preserve">Опрацювати </w:t>
      </w:r>
      <w:r>
        <w:rPr>
          <w:rFonts w:eastAsiaTheme="minorEastAsia" w:cs="Times New Roman"/>
          <w:lang w:val="uk-UA"/>
        </w:rPr>
        <w:t>§</w:t>
      </w:r>
      <w:r>
        <w:rPr>
          <w:rFonts w:eastAsiaTheme="minorEastAsia"/>
          <w:lang w:val="uk-UA"/>
        </w:rPr>
        <w:t>12, виконати вправи 403, 405.</w:t>
      </w:r>
    </w:p>
    <w:sectPr w:rsidR="009044CA" w:rsidRPr="005F7EAE" w:rsidSect="00046F3F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07" w:rsidRDefault="00202507" w:rsidP="00530FC3">
      <w:r>
        <w:separator/>
      </w:r>
    </w:p>
  </w:endnote>
  <w:endnote w:type="continuationSeparator" w:id="1">
    <w:p w:rsidR="00202507" w:rsidRDefault="00202507" w:rsidP="0053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6325"/>
      <w:docPartObj>
        <w:docPartGallery w:val="Page Numbers (Bottom of Page)"/>
        <w:docPartUnique/>
      </w:docPartObj>
    </w:sdtPr>
    <w:sdtContent>
      <w:p w:rsidR="00314909" w:rsidRDefault="00314909">
        <w:pPr>
          <w:pStyle w:val="a9"/>
          <w:jc w:val="center"/>
        </w:pPr>
        <w:fldSimple w:instr=" PAGE   \* MERGEFORMAT ">
          <w:r w:rsidR="00A33630">
            <w:rPr>
              <w:noProof/>
            </w:rPr>
            <w:t>2</w:t>
          </w:r>
        </w:fldSimple>
      </w:p>
    </w:sdtContent>
  </w:sdt>
  <w:p w:rsidR="00314909" w:rsidRDefault="003149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07" w:rsidRDefault="00202507" w:rsidP="00530FC3">
      <w:r>
        <w:separator/>
      </w:r>
    </w:p>
  </w:footnote>
  <w:footnote w:type="continuationSeparator" w:id="1">
    <w:p w:rsidR="00202507" w:rsidRDefault="00202507" w:rsidP="00530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5C7"/>
    <w:multiLevelType w:val="hybridMultilevel"/>
    <w:tmpl w:val="D64E2918"/>
    <w:lvl w:ilvl="0" w:tplc="0400C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A4C7C"/>
    <w:multiLevelType w:val="hybridMultilevel"/>
    <w:tmpl w:val="A7365BD8"/>
    <w:lvl w:ilvl="0" w:tplc="D258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947F4"/>
    <w:multiLevelType w:val="hybridMultilevel"/>
    <w:tmpl w:val="A0A2EFA6"/>
    <w:lvl w:ilvl="0" w:tplc="8B34E780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D17F9D"/>
    <w:multiLevelType w:val="hybridMultilevel"/>
    <w:tmpl w:val="0100D258"/>
    <w:lvl w:ilvl="0" w:tplc="2A962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12AA6"/>
    <w:multiLevelType w:val="hybridMultilevel"/>
    <w:tmpl w:val="123033F0"/>
    <w:lvl w:ilvl="0" w:tplc="0636C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B7800"/>
    <w:multiLevelType w:val="hybridMultilevel"/>
    <w:tmpl w:val="59768E62"/>
    <w:lvl w:ilvl="0" w:tplc="828A4EDA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D0011C"/>
    <w:multiLevelType w:val="hybridMultilevel"/>
    <w:tmpl w:val="57F02430"/>
    <w:lvl w:ilvl="0" w:tplc="F2B6E936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2C6E53"/>
    <w:multiLevelType w:val="hybridMultilevel"/>
    <w:tmpl w:val="37B43D12"/>
    <w:lvl w:ilvl="0" w:tplc="22FC8BC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3620E8"/>
    <w:multiLevelType w:val="hybridMultilevel"/>
    <w:tmpl w:val="E3CA41B4"/>
    <w:lvl w:ilvl="0" w:tplc="88E09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C52206"/>
    <w:multiLevelType w:val="hybridMultilevel"/>
    <w:tmpl w:val="B6AEB89A"/>
    <w:lvl w:ilvl="0" w:tplc="4E964112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D7B65F7"/>
    <w:multiLevelType w:val="hybridMultilevel"/>
    <w:tmpl w:val="82A43CD0"/>
    <w:lvl w:ilvl="0" w:tplc="472015FA">
      <w:start w:val="1"/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F3F"/>
    <w:rsid w:val="00046F3F"/>
    <w:rsid w:val="00092FA8"/>
    <w:rsid w:val="001305EF"/>
    <w:rsid w:val="001D7246"/>
    <w:rsid w:val="00202507"/>
    <w:rsid w:val="002638E8"/>
    <w:rsid w:val="00287B7C"/>
    <w:rsid w:val="00314909"/>
    <w:rsid w:val="00530FC3"/>
    <w:rsid w:val="005A5FE8"/>
    <w:rsid w:val="005E6B51"/>
    <w:rsid w:val="005F7EAE"/>
    <w:rsid w:val="0075763F"/>
    <w:rsid w:val="00794973"/>
    <w:rsid w:val="007A386D"/>
    <w:rsid w:val="008F3919"/>
    <w:rsid w:val="009044CA"/>
    <w:rsid w:val="00972E85"/>
    <w:rsid w:val="00A33630"/>
    <w:rsid w:val="00A40A23"/>
    <w:rsid w:val="00A64CF1"/>
    <w:rsid w:val="00E8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6F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6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0F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0FC3"/>
  </w:style>
  <w:style w:type="paragraph" w:styleId="a9">
    <w:name w:val="footer"/>
    <w:basedOn w:val="a"/>
    <w:link w:val="aa"/>
    <w:uiPriority w:val="99"/>
    <w:unhideWhenUsed/>
    <w:rsid w:val="00530F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FC3"/>
  </w:style>
  <w:style w:type="table" w:styleId="ab">
    <w:name w:val="Table Grid"/>
    <w:basedOn w:val="a1"/>
    <w:uiPriority w:val="59"/>
    <w:rsid w:val="005A5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ln>
                <a:solidFill>
                  <a:schemeClr val="tx1"/>
                </a:solidFill>
              </a:ln>
            </c:spPr>
          </c:dPt>
          <c:dPt>
            <c:idx val="1"/>
            <c:spPr>
              <a:ln>
                <a:solidFill>
                  <a:schemeClr val="tx1"/>
                </a:solidFill>
              </a:ln>
            </c:spPr>
          </c:dPt>
          <c:dPt>
            <c:idx val="2"/>
            <c:spPr>
              <a:ln>
                <a:solidFill>
                  <a:schemeClr val="tx1"/>
                </a:solidFill>
              </a:ln>
            </c:spPr>
          </c:dPt>
          <c:dPt>
            <c:idx val="3"/>
            <c:spPr>
              <a:ln>
                <a:solidFill>
                  <a:schemeClr val="tx1"/>
                </a:solidFill>
              </a:ln>
            </c:spPr>
          </c:dPt>
          <c:dPt>
            <c:idx val="4"/>
            <c:spPr>
              <a:ln>
                <a:solidFill>
                  <a:schemeClr val="tx1"/>
                </a:solidFill>
              </a:ln>
            </c:spPr>
          </c:dPt>
          <c:dPt>
            <c:idx val="5"/>
            <c:spPr>
              <a:ln>
                <a:solidFill>
                  <a:schemeClr val="tx1"/>
                </a:solidFill>
              </a:ln>
            </c:spPr>
          </c:dPt>
          <c:dPt>
            <c:idx val="6"/>
            <c:spPr>
              <a:ln>
                <a:solidFill>
                  <a:schemeClr val="tx1"/>
                </a:solidFill>
              </a:ln>
            </c:spPr>
          </c:dPt>
          <c:cat>
            <c:strRef>
              <c:f>Лист1!$A$2:$A$8</c:f>
              <c:strCache>
                <c:ptCount val="7"/>
                <c:pt idx="0">
                  <c:v>Кв. 1</c:v>
                </c:pt>
                <c:pt idx="1">
                  <c:v>Кв. 4</c:v>
                </c:pt>
                <c:pt idx="2">
                  <c:v>Кв. 4</c:v>
                </c:pt>
                <c:pt idx="3">
                  <c:v>Кв. 4</c:v>
                </c:pt>
                <c:pt idx="4">
                  <c:v>Кв. 2</c:v>
                </c:pt>
                <c:pt idx="5">
                  <c:v>Кв. 3</c:v>
                </c:pt>
                <c:pt idx="6">
                  <c:v>Кв. 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ln>
                <a:solidFill>
                  <a:schemeClr val="tx1"/>
                </a:solidFill>
              </a:ln>
            </c:spPr>
          </c:dPt>
          <c:dPt>
            <c:idx val="1"/>
            <c:spPr>
              <a:ln>
                <a:solidFill>
                  <a:schemeClr val="tx1"/>
                </a:solidFill>
              </a:ln>
            </c:spPr>
          </c:dPt>
          <c:dPt>
            <c:idx val="2"/>
            <c:spPr>
              <a:ln>
                <a:solidFill>
                  <a:schemeClr val="tx1"/>
                </a:solidFill>
              </a:ln>
            </c:spPr>
          </c:dPt>
          <c:dPt>
            <c:idx val="3"/>
            <c:spPr>
              <a:ln>
                <a:solidFill>
                  <a:schemeClr val="tx1"/>
                </a:solidFill>
              </a:ln>
            </c:spPr>
          </c:dPt>
          <c:dPt>
            <c:idx val="4"/>
            <c:spPr>
              <a:ln>
                <a:solidFill>
                  <a:schemeClr val="tx1"/>
                </a:solidFill>
              </a:ln>
            </c:spPr>
          </c:dPt>
          <c:dPt>
            <c:idx val="5"/>
            <c:spPr>
              <a:ln>
                <a:solidFill>
                  <a:schemeClr val="tx1"/>
                </a:solidFill>
              </a:ln>
            </c:spPr>
          </c:dPt>
          <c:dPt>
            <c:idx val="6"/>
            <c:spPr>
              <a:ln>
                <a:solidFill>
                  <a:schemeClr val="tx1"/>
                </a:solidFill>
              </a:ln>
            </c:spPr>
          </c:dPt>
          <c:cat>
            <c:strRef>
              <c:f>Лист1!$A$2:$A$8</c:f>
              <c:strCache>
                <c:ptCount val="7"/>
                <c:pt idx="0">
                  <c:v>Кв. 1</c:v>
                </c:pt>
                <c:pt idx="1">
                  <c:v>Кв. 4</c:v>
                </c:pt>
                <c:pt idx="2">
                  <c:v>Кв. 4</c:v>
                </c:pt>
                <c:pt idx="3">
                  <c:v>Кв. 4</c:v>
                </c:pt>
                <c:pt idx="4">
                  <c:v>Кв. 2</c:v>
                </c:pt>
                <c:pt idx="5">
                  <c:v>Кв. 3</c:v>
                </c:pt>
                <c:pt idx="6">
                  <c:v>Кв. 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1E47"/>
    <w:rsid w:val="007B0354"/>
    <w:rsid w:val="008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35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2013-02-01T08:33:00Z</dcterms:created>
  <dcterms:modified xsi:type="dcterms:W3CDTF">2013-02-04T09:12:00Z</dcterms:modified>
</cp:coreProperties>
</file>